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7C" w:rsidRPr="0090467C" w:rsidRDefault="0090467C">
      <w:pPr>
        <w:pStyle w:val="ConsPlusNormal"/>
        <w:spacing w:before="2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ДОГОВОР ДАРЕНИЯ N __</w:t>
      </w:r>
      <w:bookmarkStart w:id="0" w:name="_GoBack"/>
      <w:bookmarkEnd w:id="0"/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0467C" w:rsidRPr="009046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467C" w:rsidRPr="0090467C" w:rsidRDefault="0090467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04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04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467C" w:rsidRPr="0090467C" w:rsidRDefault="0090467C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 ________ ____ </w:t>
            </w:r>
            <w:proofErr w:type="gramStart"/>
            <w:r w:rsidRPr="00904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904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0467C" w:rsidRPr="0090467C" w:rsidRDefault="0090467C" w:rsidP="009046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7"/>
      <w:bookmarkEnd w:id="1"/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______________, именуем__ в дальнейшем "Даритель", в лице __________, </w:t>
      </w:r>
      <w:proofErr w:type="spell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proofErr w:type="spell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 на основании ____________, с одной стороны, и ______________, именуем__ в дальнейшем "Одаряемый", в лице ____________, </w:t>
      </w:r>
      <w:proofErr w:type="spell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</w:t>
      </w:r>
      <w:proofErr w:type="spell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  <w:proofErr w:type="gramEnd"/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1. ПРЕДМЕТ ДОГОВОРА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Даритель обязуется безвозмездно передать в собственность 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Одаряемого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(выбрать нужное)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(если передается движимое имущество)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следующее имущество (далее - имущество): ____________________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(подробно описать передаваемое имущество)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(если передается недвижимое имущество)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следующее недвижимое имущество (далее - имущество, недвижимое имущество) ____________________________________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(помещение, здание, сооружение, земельный участок, иная недвижимость)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- кадастровый номер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________________________________________________;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- площадь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_____ (____________) 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кв. м;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- адрес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_________________________________________________________________;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- вид (виды) разрешенного использования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: __________________________________;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этаж: 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(для помещения)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категория земель:__________________________________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(для земельного участка).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Характеристики недвижимого имущества указаны в _________________________________________________________________________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(например, в копии выписки из Единого государственного реестра недвижимости, копии технического плана)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являющемся неотъемлемой частью Договора.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Право собственности Дарителя на имущество подтверждается выпиской из Единого государственного реестра недвижимости.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1.2. Стоимость передаваемого имущества составляет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(__________) 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руб. 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30"/>
      <w:bookmarkEnd w:id="2"/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1.3. Даритель гарантирует, что передаваемое имущество принадлежит ему на праве собственности, не является предметом залога, в споре и под арестом не состоит.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ПЕРЕДАЧИ ИМУЩЕСТВА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2.1. Имущество передается в течение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(________) 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рабочих дней с момента 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подписания Договора.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2.2. Передача имущества оформляется путем подписания Акта приемки-передачи имущества, составляемого в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 (__________) 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экземплярах по форме, согласованной в приложении N 1.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Имущество передается Одаряемому по месту нахождения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(выбрать нужное)</w:t>
      </w:r>
      <w:proofErr w:type="gramEnd"/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Дарителя, расположенного по адресу: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Одаряемого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расположенного по адресу: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недвижимого имущества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hyperlink w:anchor="P44" w:history="1">
        <w:r w:rsidRPr="0090467C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Пункты 2.4</w:t>
        </w:r>
      </w:hyperlink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hyperlink w:anchor="P45" w:history="1">
        <w:r w:rsidRPr="0090467C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2.5</w:t>
        </w:r>
      </w:hyperlink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включаются, если по Договору передается недвижимость.)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44"/>
      <w:bookmarkEnd w:id="3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Право собственности на имущество переходит от Дарителя к 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Одаряемому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государственной регистрации перехода права собственности в Едином государственном реестре недвижимости.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5"/>
      <w:bookmarkEnd w:id="4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Расходы, связанные с государственной регистрацией перехода права собственности на имущество, оплачивает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(выбрать нужное)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Даритель.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Одаряемый.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 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Одновременно с передачей имущества Даритель передает Одаряемому: _____________________________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(указать передаваемую документацию, относящуюся к имуществу, принадлежности)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3. ПРАВА И ОБЯЗАННОСТИ СТОРОН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Одаряемый вправе в любое время до передачи ему дара от него отказаться.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этом случае Договор считается расторгнутым. Отказ от дара должен быть совершен в письменной форме.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3.2. Даритель вправе потребовать возмещения реального ущерба, причиненного отказом Одаряемого принять имущество в дар.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hyperlink w:anchor="P56" w:history="1">
        <w:r w:rsidRPr="0090467C">
          <w:rPr>
            <w:rFonts w:ascii="Times New Roman" w:hAnsi="Times New Roman" w:cs="Times New Roman"/>
            <w:i/>
            <w:color w:val="000000" w:themeColor="text1"/>
            <w:sz w:val="24"/>
            <w:szCs w:val="24"/>
          </w:rPr>
          <w:t>Пункт 3.3</w:t>
        </w:r>
      </w:hyperlink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включается, если по Договору передается недвижимость.)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56"/>
      <w:bookmarkEnd w:id="5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3.3. Бремя содержания имущества (включая текущий и капитальный ремонт), а также риск его случайной гибели несет Одаряемый с момента передачи имущества по Акту приемки-передачи имущества.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4. ЗАКЛЮЧИТЕЛЬНЫЕ ПОЛОЖЕНИЯ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4.1. Договор вступает в силу с момента его подписания Сторонами.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Договор составлен в ________ экземплярах, по одному для каждой из Сторон и один для регистрирующего органа </w:t>
      </w:r>
      <w:r w:rsidRPr="009046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(дополняется, если передается недвижимость)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Если иное не предусмотрено Договором, уведомления и иные юридически значимые сообщения могут направляться Сторонами факсом, электронной почтой или </w:t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иным способом связи при условии, что он позволяет достоверно установить, от кого исходило сообщение и кому оно адресовано.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4.4. К Договору прилагаются: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hyperlink r:id="rId5" w:history="1">
        <w:r w:rsidRPr="009046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</w:t>
        </w:r>
      </w:hyperlink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приемки-передачи имущества (приложение N 1);</w:t>
      </w:r>
    </w:p>
    <w:p w:rsidR="0090467C" w:rsidRPr="0090467C" w:rsidRDefault="00904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- ________________________________.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5. АДРЕСА, РЕКВИЗИТЫ И ПОДПИСИ СТОРОН</w:t>
      </w: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Даритель                                 Одаряемый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Наименование: ______________________     Наименование: 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Адрес: _____________________________     Адрес: 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Телефон/факс: ______________________     Телефон/факс: 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почты: ___________     Адрес электронной почты: 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ОГРН _______________________________     </w:t>
      </w:r>
      <w:proofErr w:type="spell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ОГРН</w:t>
      </w:r>
      <w:proofErr w:type="spell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ИНН ________________________________     </w:t>
      </w:r>
      <w:proofErr w:type="spellStart"/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ИНН</w:t>
      </w:r>
      <w:proofErr w:type="spellEnd"/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КПП ________________________________     </w:t>
      </w:r>
      <w:proofErr w:type="spell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КПП</w:t>
      </w:r>
      <w:proofErr w:type="spell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________________________________     Р/с 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__________________________________     </w:t>
      </w:r>
      <w:proofErr w:type="spellStart"/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К/с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     К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/с 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БИК ________________________________     </w:t>
      </w:r>
      <w:proofErr w:type="spell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БИК</w:t>
      </w:r>
      <w:proofErr w:type="spell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От имени Дарителя</w:t>
      </w:r>
      <w:proofErr w:type="gramStart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т имени Одаряемого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 (__________)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 (_________)</w:t>
      </w: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9046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  <w:r w:rsidRPr="009046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hyperlink r:id="rId7" w:history="1">
        <w:r w:rsidRPr="0090467C">
          <w:rPr>
            <w:rFonts w:ascii="Times New Roman" w:hAnsi="Times New Roman" w:cs="Times New Roman"/>
            <w:color w:val="000000" w:themeColor="text1"/>
            <w:sz w:val="24"/>
            <w:szCs w:val="24"/>
          </w:rPr>
          <w:t>М.П.</w:t>
        </w:r>
      </w:hyperlink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67C" w:rsidRPr="0090467C" w:rsidRDefault="0090467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4AB5" w:rsidRPr="0090467C" w:rsidRDefault="00284A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84AB5" w:rsidRPr="0090467C" w:rsidSect="0030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7C"/>
    <w:rsid w:val="00284AB5"/>
    <w:rsid w:val="0090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6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6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6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32FB5BBD0C0DE0A5EA93E26158E86E11D8AF881BFBD64EB9E33D56E5582B66AA6A5E7C2ACE74nFL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2FB5BBD0C0DE0A5EA93E26158E86E11D8AF881BFBD64EB9E33D56E5582B66AA6A5E7C2ACE74nFLDN" TargetMode="External"/><Relationship Id="rId5" Type="http://schemas.openxmlformats.org/officeDocument/2006/relationships/hyperlink" Target="consultantplus://offline/ref=8432FB5BBD0C0DE0A5EA94E76E58E86E1BD0A98117FBD64EB9E33D56nEL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Юрист-1</dc:creator>
  <cp:lastModifiedBy>Юрист-1</cp:lastModifiedBy>
  <cp:revision>1</cp:revision>
  <dcterms:created xsi:type="dcterms:W3CDTF">2018-08-24T13:11:00Z</dcterms:created>
  <dcterms:modified xsi:type="dcterms:W3CDTF">2018-08-24T13:13:00Z</dcterms:modified>
</cp:coreProperties>
</file>